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D2" w:rsidRDefault="00230C13" w:rsidP="001B62AA">
      <w:pPr>
        <w:spacing w:before="280" w:after="100" w:afterAutospacing="1" w:line="240" w:lineRule="auto"/>
        <w:jc w:val="center"/>
        <w:rPr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Regulamin </w:t>
      </w:r>
    </w:p>
    <w:p w:rsidR="00E104D2" w:rsidRDefault="00230C13">
      <w:pPr>
        <w:spacing w:before="280" w:afterAutospacing="1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Konkurs na okładkę i blurb „ Przeczytaj  moją książkę!” - rok szkolny 2021/2022 </w:t>
      </w:r>
    </w:p>
    <w:bookmarkEnd w:id="0"/>
    <w:p w:rsidR="00E104D2" w:rsidRDefault="00230C13">
      <w:pPr>
        <w:spacing w:before="223" w:after="223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</w:p>
    <w:p w:rsidR="00E104D2" w:rsidRDefault="00230C13">
      <w:pPr>
        <w:spacing w:before="223" w:after="223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Idea konkursu</w:t>
      </w:r>
    </w:p>
    <w:p w:rsidR="00E104D2" w:rsidRDefault="00230C13">
      <w:pPr>
        <w:spacing w:before="223" w:after="223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konkursu pod tytułem „Przeczytaj moją książkę!” jest:</w:t>
      </w:r>
    </w:p>
    <w:p w:rsidR="00E104D2" w:rsidRDefault="00230C13">
      <w:pPr>
        <w:pStyle w:val="Akapitzlist"/>
        <w:numPr>
          <w:ilvl w:val="0"/>
          <w:numId w:val="3"/>
        </w:numPr>
        <w:spacing w:before="223" w:after="223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czytelnictwa.</w:t>
      </w:r>
    </w:p>
    <w:p w:rsidR="00E104D2" w:rsidRDefault="00230C13">
      <w:pPr>
        <w:pStyle w:val="Akapitzlist"/>
        <w:numPr>
          <w:ilvl w:val="0"/>
          <w:numId w:val="3"/>
        </w:numPr>
        <w:spacing w:before="223" w:after="223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i rozwijanie zainteresowań literackich.</w:t>
      </w:r>
    </w:p>
    <w:p w:rsidR="00E104D2" w:rsidRDefault="00230C13">
      <w:pPr>
        <w:pStyle w:val="Akapitzlist"/>
        <w:numPr>
          <w:ilvl w:val="0"/>
          <w:numId w:val="3"/>
        </w:numPr>
        <w:spacing w:before="223" w:after="223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twórczości dziecięcej.</w:t>
      </w:r>
    </w:p>
    <w:p w:rsidR="00E104D2" w:rsidRDefault="00230C13">
      <w:pPr>
        <w:pStyle w:val="Akapitzlist"/>
        <w:numPr>
          <w:ilvl w:val="0"/>
          <w:numId w:val="3"/>
        </w:numPr>
        <w:spacing w:before="223" w:after="223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kreatywności artystycznej i umiejętności plastycznych.</w:t>
      </w:r>
    </w:p>
    <w:p w:rsidR="00E104D2" w:rsidRDefault="00230C13">
      <w:pPr>
        <w:pStyle w:val="Akapitzlist"/>
        <w:numPr>
          <w:ilvl w:val="0"/>
          <w:numId w:val="3"/>
        </w:numPr>
        <w:spacing w:before="223" w:after="223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właściwych postaw szlachetności i zaangażowania społecznego.</w:t>
      </w:r>
    </w:p>
    <w:p w:rsidR="00E104D2" w:rsidRDefault="00230C13">
      <w:pPr>
        <w:pStyle w:val="Akapitzlist"/>
        <w:numPr>
          <w:ilvl w:val="0"/>
          <w:numId w:val="3"/>
        </w:numPr>
        <w:spacing w:before="223" w:after="223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Podnoszenie jakości edukacji poprzez działania uwzględniające zróżnicowane potrzeby rozwojowe i edukacyjne uczniów.</w:t>
      </w:r>
    </w:p>
    <w:p w:rsidR="00E104D2" w:rsidRDefault="00230C13">
      <w:pPr>
        <w:spacing w:before="223" w:after="223" w:line="240" w:lineRule="auto"/>
        <w:ind w:left="36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</w:t>
      </w:r>
    </w:p>
    <w:p w:rsidR="00E104D2" w:rsidRDefault="00230C13">
      <w:pPr>
        <w:spacing w:before="280" w:afterAutospacing="1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 Konkursu</w:t>
      </w:r>
    </w:p>
    <w:p w:rsidR="00E104D2" w:rsidRDefault="00230C13">
      <w:pPr>
        <w:spacing w:before="280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Organizatorami Konkursu są Szkoła Podstawowa nr 2 im. G. Narutowicza  w Siedlcach ( SP2) i Miejska Biblioteka Publiczna w Siedlcach (MBP)</w:t>
      </w:r>
    </w:p>
    <w:p w:rsidR="00E104D2" w:rsidRDefault="00230C13">
      <w:pPr>
        <w:spacing w:before="280" w:afterAutospacing="1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E104D2" w:rsidRDefault="00230C13">
      <w:pPr>
        <w:spacing w:before="280" w:afterAutospacing="1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Założenia organizacyjne</w:t>
      </w:r>
    </w:p>
    <w:p w:rsidR="00E104D2" w:rsidRDefault="00230C13">
      <w:pPr>
        <w:pStyle w:val="Akapitzlist"/>
        <w:numPr>
          <w:ilvl w:val="0"/>
          <w:numId w:val="10"/>
        </w:numPr>
        <w:spacing w:before="223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konkursu mogą się zgłaszać uczniowie klas IV- VIII szkół podstawowych z województwa mazowieckiego.</w:t>
      </w:r>
    </w:p>
    <w:p w:rsidR="00E104D2" w:rsidRDefault="00230C13">
      <w:pPr>
        <w:pStyle w:val="Akapitzlist"/>
        <w:numPr>
          <w:ilvl w:val="0"/>
          <w:numId w:val="10"/>
        </w:numPr>
        <w:spacing w:before="223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Prace konkursowe powinny zostać wykonane zgodnie z instrukcją zapisaną w załączniku nr 1 i ilustrować koncepcję hasła „Przeczytaj moją książkę”. </w:t>
      </w:r>
    </w:p>
    <w:p w:rsidR="00E104D2" w:rsidRDefault="00230C13">
      <w:pPr>
        <w:pStyle w:val="Akapitzlist"/>
        <w:numPr>
          <w:ilvl w:val="0"/>
          <w:numId w:val="10"/>
        </w:numPr>
        <w:spacing w:before="223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nadesłane na Konkurs muszą być pracami autorskimi, nigdzie wcześniej niepublikowanymi. </w:t>
      </w:r>
    </w:p>
    <w:p w:rsidR="00E104D2" w:rsidRDefault="00230C13">
      <w:pPr>
        <w:pStyle w:val="Akapitzlist"/>
        <w:numPr>
          <w:ilvl w:val="0"/>
          <w:numId w:val="10"/>
        </w:numPr>
        <w:spacing w:before="223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może przesłać jedną pracę. </w:t>
      </w:r>
    </w:p>
    <w:p w:rsidR="00E104D2" w:rsidRDefault="00230C13">
      <w:pPr>
        <w:pStyle w:val="Akapitzlist"/>
        <w:numPr>
          <w:ilvl w:val="0"/>
          <w:numId w:val="10"/>
        </w:numPr>
        <w:spacing w:before="223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powinna być opisana wg poniższego wzoru: </w:t>
      </w:r>
    </w:p>
    <w:p w:rsidR="00E104D2" w:rsidRDefault="00E104D2">
      <w:pPr>
        <w:pStyle w:val="Default"/>
        <w:jc w:val="both"/>
      </w:pPr>
    </w:p>
    <w:p w:rsidR="00E104D2" w:rsidRDefault="00230C13">
      <w:pPr>
        <w:pStyle w:val="Default"/>
        <w:jc w:val="both"/>
      </w:pPr>
      <w:r>
        <w:rPr>
          <w:b/>
          <w:bCs/>
        </w:rPr>
        <w:t xml:space="preserve">Imię, nazwisko uczestnika konkursu </w:t>
      </w:r>
    </w:p>
    <w:p w:rsidR="00E104D2" w:rsidRDefault="00230C13">
      <w:pPr>
        <w:pStyle w:val="Default"/>
        <w:jc w:val="both"/>
      </w:pPr>
      <w:r>
        <w:rPr>
          <w:b/>
          <w:bCs/>
        </w:rPr>
        <w:t xml:space="preserve">Wiek, klasa </w:t>
      </w:r>
    </w:p>
    <w:p w:rsidR="00E104D2" w:rsidRDefault="00230C13">
      <w:pPr>
        <w:pStyle w:val="Default"/>
        <w:jc w:val="both"/>
      </w:pPr>
      <w:r>
        <w:rPr>
          <w:b/>
          <w:bCs/>
        </w:rPr>
        <w:t xml:space="preserve">Nazwa i adres szkoły </w:t>
      </w:r>
    </w:p>
    <w:p w:rsidR="00E104D2" w:rsidRDefault="00230C13">
      <w:pPr>
        <w:pStyle w:val="Default"/>
        <w:jc w:val="both"/>
      </w:pPr>
      <w:r>
        <w:rPr>
          <w:b/>
          <w:bCs/>
        </w:rPr>
        <w:t xml:space="preserve">Imię, nazwisko opiekuna z ramienia szkoły oraz jego telefon kontaktowy i adres mailowy </w:t>
      </w:r>
    </w:p>
    <w:p w:rsidR="00E104D2" w:rsidRDefault="00230C13">
      <w:pPr>
        <w:pStyle w:val="Akapitzlist"/>
        <w:numPr>
          <w:ilvl w:val="0"/>
          <w:numId w:val="10"/>
        </w:numPr>
        <w:spacing w:before="223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pracą niezbędne jest przesłanie oświadczenia rodzica/opiekuna prawnego stanowiące załącznik nr 2 do regulaminu konkursu. </w:t>
      </w:r>
    </w:p>
    <w:p w:rsidR="00E104D2" w:rsidRDefault="00230C13">
      <w:pPr>
        <w:pStyle w:val="Akapitzlist"/>
        <w:numPr>
          <w:ilvl w:val="0"/>
          <w:numId w:val="10"/>
        </w:numPr>
        <w:spacing w:before="223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konkursie jest jednoznaczny z nieodpłatnym udzieleniem praw autorskich, na wykorzystanie prac w celach promocyjnych konkursu. </w:t>
      </w:r>
    </w:p>
    <w:p w:rsidR="00E104D2" w:rsidRDefault="00230C13">
      <w:pPr>
        <w:pStyle w:val="Akapitzlist"/>
        <w:numPr>
          <w:ilvl w:val="0"/>
          <w:numId w:val="10"/>
        </w:numPr>
        <w:spacing w:before="223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Rodzice/opiekunowie prawni wyrażają zgodę na przetwarzanie przez Organizatora konkursu danych osobowych uczestnika konkursu w zakresie związanym z organizacją i przebiegiem konkursu w odrębnym formularzu (załącznik nr 2). </w:t>
      </w:r>
    </w:p>
    <w:p w:rsidR="00E104D2" w:rsidRDefault="00230C13">
      <w:pPr>
        <w:pStyle w:val="Akapitzlist"/>
        <w:numPr>
          <w:ilvl w:val="0"/>
          <w:numId w:val="10"/>
        </w:numPr>
        <w:spacing w:before="223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niespełniające zasad uczestnictwa, nie będą podlegały ocenie konkursowej. </w:t>
      </w:r>
    </w:p>
    <w:p w:rsidR="00E104D2" w:rsidRDefault="00230C13">
      <w:pPr>
        <w:pStyle w:val="Akapitzlist"/>
        <w:numPr>
          <w:ilvl w:val="0"/>
          <w:numId w:val="10"/>
        </w:numPr>
        <w:spacing w:before="223" w:after="223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Zgłoszenie do udziału w Konkursie jest dobrowolne i oznacza przyjęcie w pełni postanowień niniejszego regulaminu. </w:t>
      </w:r>
    </w:p>
    <w:p w:rsidR="00E104D2" w:rsidRDefault="00230C13">
      <w:pPr>
        <w:pStyle w:val="Defaul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4</w:t>
      </w:r>
    </w:p>
    <w:p w:rsidR="00E104D2" w:rsidRDefault="00E104D2">
      <w:pPr>
        <w:pStyle w:val="Default"/>
        <w:jc w:val="center"/>
      </w:pPr>
    </w:p>
    <w:p w:rsidR="00E104D2" w:rsidRDefault="00230C13">
      <w:pPr>
        <w:pStyle w:val="Default"/>
        <w:jc w:val="center"/>
      </w:pPr>
      <w:r>
        <w:rPr>
          <w:rFonts w:ascii="Times New Roman" w:hAnsi="Times New Roman"/>
          <w:b/>
          <w:bCs/>
        </w:rPr>
        <w:t>Ocena prac konkursowych</w:t>
      </w:r>
    </w:p>
    <w:p w:rsidR="00E104D2" w:rsidRDefault="00E104D2">
      <w:pPr>
        <w:pStyle w:val="Default"/>
        <w:jc w:val="both"/>
        <w:rPr>
          <w:rFonts w:ascii="Times New Roman" w:hAnsi="Times New Roman"/>
        </w:rPr>
      </w:pPr>
    </w:p>
    <w:p w:rsidR="00E104D2" w:rsidRDefault="00230C13">
      <w:pPr>
        <w:pStyle w:val="Default"/>
        <w:jc w:val="both"/>
      </w:pPr>
      <w:r>
        <w:rPr>
          <w:rFonts w:ascii="Times New Roman" w:hAnsi="Times New Roman"/>
        </w:rPr>
        <w:t xml:space="preserve">1. Prace należy przesłać/dostarczyć do dnia </w:t>
      </w:r>
      <w:r>
        <w:rPr>
          <w:rFonts w:ascii="Times New Roman" w:hAnsi="Times New Roman"/>
          <w:b/>
          <w:bCs/>
        </w:rPr>
        <w:t>10 czerwca</w:t>
      </w:r>
      <w:r>
        <w:rPr>
          <w:rFonts w:ascii="Times New Roman" w:hAnsi="Times New Roman"/>
          <w:b/>
        </w:rPr>
        <w:t xml:space="preserve"> 2022 r</w:t>
      </w:r>
      <w:r>
        <w:rPr>
          <w:rFonts w:ascii="Times New Roman" w:hAnsi="Times New Roman"/>
        </w:rPr>
        <w:t>. na adres: Miejska Biblioteka Publiczna 08-110 Siedlce ul. Józefa Piłsudskiego 5</w:t>
      </w:r>
    </w:p>
    <w:p w:rsidR="00E104D2" w:rsidRDefault="00230C13">
      <w:pPr>
        <w:pStyle w:val="Default"/>
        <w:jc w:val="both"/>
      </w:pPr>
      <w:r>
        <w:rPr>
          <w:rFonts w:ascii="Times New Roman" w:hAnsi="Times New Roman"/>
        </w:rPr>
        <w:lastRenderedPageBreak/>
        <w:t xml:space="preserve">Prace przesłane/dostarczone po terminie nie zostaną zakwalifikowane do konkursu.  O zakwalifikowaniu decyduje data stempla pocztowego lub data wpływu do MBP w przypadku osobistego dostarczenia. </w:t>
      </w:r>
    </w:p>
    <w:p w:rsidR="00E104D2" w:rsidRDefault="00230C13">
      <w:pPr>
        <w:pStyle w:val="Default"/>
        <w:jc w:val="both"/>
      </w:pPr>
      <w:r>
        <w:rPr>
          <w:rFonts w:ascii="Times New Roman" w:hAnsi="Times New Roman"/>
          <w:bCs/>
        </w:rPr>
        <w:t xml:space="preserve">Szczegółowych informacji </w:t>
      </w:r>
      <w:r>
        <w:rPr>
          <w:rFonts w:ascii="Times New Roman" w:hAnsi="Times New Roman"/>
        </w:rPr>
        <w:t>dotyczących konkursu udzielają: Sekretariat Miejskiej Biblioteki Publicznej - telefon 25 7943032, Sekretariat Szkoły Podstawowej nr 2 - telefon 25 7943311</w:t>
      </w:r>
    </w:p>
    <w:p w:rsidR="00E104D2" w:rsidRDefault="00E104D2">
      <w:pPr>
        <w:pStyle w:val="Default"/>
        <w:jc w:val="both"/>
        <w:rPr>
          <w:rFonts w:ascii="Times New Roman" w:hAnsi="Times New Roman"/>
        </w:rPr>
      </w:pPr>
    </w:p>
    <w:p w:rsidR="00E104D2" w:rsidRDefault="00230C13">
      <w:pPr>
        <w:pStyle w:val="Default"/>
        <w:jc w:val="both"/>
      </w:pPr>
      <w:r>
        <w:rPr>
          <w:rFonts w:ascii="Times New Roman" w:hAnsi="Times New Roman"/>
        </w:rPr>
        <w:t>2. O wyłonieniu laureatów Konkursu decyduje jury powołane przez Organizatorów.</w:t>
      </w:r>
    </w:p>
    <w:p w:rsidR="00E104D2" w:rsidRDefault="00E104D2">
      <w:pPr>
        <w:pStyle w:val="Default"/>
        <w:jc w:val="both"/>
      </w:pPr>
    </w:p>
    <w:p w:rsidR="00E104D2" w:rsidRDefault="00230C13">
      <w:pPr>
        <w:pStyle w:val="Default"/>
        <w:jc w:val="both"/>
      </w:pPr>
      <w:r>
        <w:rPr>
          <w:rFonts w:ascii="Times New Roman" w:hAnsi="Times New Roman"/>
        </w:rPr>
        <w:t>3. Prace będą oceniane w dwóch kategoriach wiekowych</w:t>
      </w:r>
    </w:p>
    <w:p w:rsidR="00E104D2" w:rsidRDefault="00230C13">
      <w:pPr>
        <w:pStyle w:val="Default"/>
        <w:numPr>
          <w:ilvl w:val="0"/>
          <w:numId w:val="2"/>
        </w:numPr>
        <w:jc w:val="both"/>
      </w:pPr>
      <w:r>
        <w:rPr>
          <w:rFonts w:ascii="Times New Roman" w:hAnsi="Times New Roman"/>
        </w:rPr>
        <w:t>uczniowie klas IV- VI</w:t>
      </w:r>
    </w:p>
    <w:p w:rsidR="00E104D2" w:rsidRDefault="00230C13">
      <w:pPr>
        <w:pStyle w:val="Default"/>
        <w:numPr>
          <w:ilvl w:val="0"/>
          <w:numId w:val="2"/>
        </w:numPr>
        <w:jc w:val="both"/>
      </w:pPr>
      <w:r>
        <w:rPr>
          <w:rFonts w:ascii="Times New Roman" w:hAnsi="Times New Roman"/>
        </w:rPr>
        <w:t>uczniowie klas VII- VIII</w:t>
      </w:r>
    </w:p>
    <w:p w:rsidR="00E104D2" w:rsidRDefault="00E104D2">
      <w:pPr>
        <w:pStyle w:val="Default"/>
        <w:jc w:val="both"/>
        <w:rPr>
          <w:rFonts w:ascii="Times New Roman" w:hAnsi="Times New Roman"/>
        </w:rPr>
      </w:pPr>
    </w:p>
    <w:p w:rsidR="00E104D2" w:rsidRDefault="00230C13">
      <w:pPr>
        <w:pStyle w:val="Default"/>
        <w:jc w:val="both"/>
      </w:pPr>
      <w:r>
        <w:rPr>
          <w:rFonts w:ascii="Times New Roman" w:hAnsi="Times New Roman"/>
          <w:b/>
          <w:bCs/>
        </w:rPr>
        <w:t xml:space="preserve">Kryteria oceny prac: </w:t>
      </w:r>
    </w:p>
    <w:p w:rsidR="00E104D2" w:rsidRDefault="00230C13">
      <w:pPr>
        <w:pStyle w:val="Default"/>
        <w:numPr>
          <w:ilvl w:val="0"/>
          <w:numId w:val="1"/>
        </w:numPr>
        <w:spacing w:after="22"/>
        <w:jc w:val="both"/>
      </w:pPr>
      <w:r>
        <w:rPr>
          <w:rFonts w:ascii="Times New Roman" w:hAnsi="Times New Roman"/>
        </w:rPr>
        <w:t>ocenie będzie podlegała całość pracy – autorski pomysł na okładkę oraz blurb (załącznik 3 wyjaśnia co to jest blurb)</w:t>
      </w:r>
    </w:p>
    <w:p w:rsidR="00E104D2" w:rsidRDefault="00230C13">
      <w:pPr>
        <w:pStyle w:val="Default"/>
        <w:numPr>
          <w:ilvl w:val="0"/>
          <w:numId w:val="1"/>
        </w:numPr>
        <w:spacing w:after="22"/>
        <w:jc w:val="both"/>
      </w:pPr>
      <w:r>
        <w:rPr>
          <w:rFonts w:ascii="Times New Roman" w:hAnsi="Times New Roman"/>
        </w:rPr>
        <w:t>jakość wykonania</w:t>
      </w:r>
    </w:p>
    <w:p w:rsidR="00E104D2" w:rsidRDefault="00230C13">
      <w:pPr>
        <w:pStyle w:val="Default"/>
        <w:numPr>
          <w:ilvl w:val="0"/>
          <w:numId w:val="1"/>
        </w:numPr>
        <w:jc w:val="both"/>
      </w:pPr>
      <w:r>
        <w:rPr>
          <w:rFonts w:ascii="Times New Roman" w:hAnsi="Times New Roman"/>
        </w:rPr>
        <w:t>oryginalność i pomysłowość</w:t>
      </w:r>
    </w:p>
    <w:p w:rsidR="00E104D2" w:rsidRDefault="00230C13">
      <w:pPr>
        <w:pStyle w:val="Default"/>
        <w:numPr>
          <w:ilvl w:val="0"/>
          <w:numId w:val="1"/>
        </w:numPr>
        <w:jc w:val="both"/>
      </w:pPr>
      <w:r>
        <w:rPr>
          <w:rFonts w:ascii="Times New Roman" w:hAnsi="Times New Roman"/>
        </w:rPr>
        <w:t>walory artystyczne</w:t>
      </w:r>
    </w:p>
    <w:p w:rsidR="00E104D2" w:rsidRDefault="00230C13">
      <w:pPr>
        <w:pStyle w:val="Default"/>
        <w:jc w:val="both"/>
      </w:pPr>
      <w:r>
        <w:rPr>
          <w:rFonts w:ascii="Times New Roman" w:hAnsi="Times New Roman"/>
          <w:b/>
        </w:rPr>
        <w:t>4. Prace noszące znamiona plagiatu będą zdyskwalifikowane.</w:t>
      </w:r>
      <w:r>
        <w:rPr>
          <w:b/>
        </w:rPr>
        <w:t xml:space="preserve"> </w:t>
      </w:r>
    </w:p>
    <w:p w:rsidR="00E104D2" w:rsidRDefault="00230C13">
      <w:pPr>
        <w:spacing w:before="28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5. Decyzje Komisji Konkursowej są ostateczne. </w:t>
      </w:r>
    </w:p>
    <w:p w:rsidR="00E104D2" w:rsidRDefault="00230C13">
      <w:pPr>
        <w:spacing w:before="280" w:afterAutospacing="1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E104D2" w:rsidRDefault="00230C13">
      <w:pPr>
        <w:pStyle w:val="Default"/>
        <w:jc w:val="center"/>
      </w:pPr>
      <w:r>
        <w:rPr>
          <w:rFonts w:ascii="Times New Roman" w:hAnsi="Times New Roman" w:cs="Times New Roman"/>
          <w:b/>
          <w:bCs/>
        </w:rPr>
        <w:t>Ogłoszenie wyników Konkursu</w:t>
      </w:r>
    </w:p>
    <w:p w:rsidR="00E104D2" w:rsidRDefault="00E104D2">
      <w:pPr>
        <w:pStyle w:val="Default"/>
        <w:jc w:val="both"/>
        <w:rPr>
          <w:rFonts w:ascii="Times New Roman" w:hAnsi="Times New Roman" w:cs="Times New Roman"/>
        </w:rPr>
      </w:pPr>
    </w:p>
    <w:p w:rsidR="00E104D2" w:rsidRDefault="00230C13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/>
        </w:rPr>
        <w:t>Lista laureatów konkursu zostanie opublikowana na stronach internetowych SP2 i MBP dnia 15 czerwca 2022 r.</w:t>
      </w:r>
    </w:p>
    <w:p w:rsidR="00E104D2" w:rsidRDefault="00230C13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/>
        </w:rPr>
        <w:t>Laureaci oraz finaliści zostaną powiadomieni mailowo w terminie do  21 czerwca 2022 r.</w:t>
      </w:r>
      <w:r>
        <w:rPr>
          <w:rFonts w:ascii="Times New Roman" w:hAnsi="Times New Roman"/>
          <w:b/>
          <w:bCs/>
        </w:rPr>
        <w:t xml:space="preserve"> </w:t>
      </w:r>
    </w:p>
    <w:p w:rsidR="00E104D2" w:rsidRDefault="00230C13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/>
        </w:rPr>
        <w:lastRenderedPageBreak/>
        <w:t>Nagrody i dyplomy zostaną wręczone podczas uroczystości z okazji jubileuszu 110-lecia Szkoły Podstawowej nr 2 w Siedlcach.</w:t>
      </w:r>
    </w:p>
    <w:p w:rsidR="00E104D2" w:rsidRDefault="00230C13">
      <w:pPr>
        <w:pStyle w:val="Default"/>
        <w:numPr>
          <w:ilvl w:val="0"/>
          <w:numId w:val="4"/>
        </w:numPr>
        <w:spacing w:afterAutospacing="1"/>
        <w:jc w:val="both"/>
      </w:pPr>
      <w:r>
        <w:rPr>
          <w:rFonts w:ascii="Times New Roman" w:hAnsi="Times New Roman" w:cs="Times New Roman"/>
          <w:lang w:eastAsia="pl-PL"/>
        </w:rPr>
        <w:t>Organizatorzy zastrzegają sobie możliwość wykorzystania pracy na plakatach w tym promującym drugą edycję konkursu</w:t>
      </w:r>
    </w:p>
    <w:p w:rsidR="00E104D2" w:rsidRDefault="00230C13">
      <w:pPr>
        <w:pStyle w:val="Defaul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6</w:t>
      </w:r>
    </w:p>
    <w:p w:rsidR="00E104D2" w:rsidRDefault="00E104D2">
      <w:pPr>
        <w:pStyle w:val="Default"/>
        <w:jc w:val="center"/>
      </w:pPr>
    </w:p>
    <w:p w:rsidR="00E104D2" w:rsidRDefault="00230C13">
      <w:pPr>
        <w:pStyle w:val="Defaul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Nagrody</w:t>
      </w:r>
    </w:p>
    <w:p w:rsidR="00E104D2" w:rsidRDefault="00E104D2">
      <w:pPr>
        <w:pStyle w:val="Default"/>
        <w:jc w:val="center"/>
      </w:pPr>
    </w:p>
    <w:p w:rsidR="00E104D2" w:rsidRDefault="00230C13">
      <w:pPr>
        <w:pStyle w:val="Default"/>
        <w:numPr>
          <w:ilvl w:val="0"/>
          <w:numId w:val="5"/>
        </w:numPr>
        <w:jc w:val="both"/>
      </w:pPr>
      <w:r>
        <w:rPr>
          <w:rFonts w:ascii="Times New Roman" w:hAnsi="Times New Roman"/>
        </w:rPr>
        <w:t xml:space="preserve">Organizatorzy przyznają nagrodę główną oraz dwa wyróżnienia w każdej kategorii wiekowej. Autorzy wszystkich prac zgłoszonych do konkursu i ich opiekunowie otrzymają dyplomy uczestnictwa.  </w:t>
      </w:r>
    </w:p>
    <w:p w:rsidR="00E104D2" w:rsidRDefault="00E104D2">
      <w:pPr>
        <w:pStyle w:val="Default"/>
        <w:jc w:val="both"/>
        <w:rPr>
          <w:rFonts w:ascii="Times New Roman" w:hAnsi="Times New Roman"/>
        </w:rPr>
      </w:pPr>
    </w:p>
    <w:p w:rsidR="00E104D2" w:rsidRDefault="00230C13">
      <w:pPr>
        <w:pStyle w:val="Default"/>
        <w:numPr>
          <w:ilvl w:val="0"/>
          <w:numId w:val="5"/>
        </w:numPr>
        <w:jc w:val="both"/>
      </w:pPr>
      <w:r>
        <w:rPr>
          <w:rFonts w:ascii="Times New Roman" w:hAnsi="Times New Roman"/>
        </w:rPr>
        <w:t xml:space="preserve">Organizatorzy zastrzegają sobie prawo do innego podziału nagród. </w:t>
      </w:r>
    </w:p>
    <w:p w:rsidR="00E104D2" w:rsidRDefault="00E104D2">
      <w:pPr>
        <w:pStyle w:val="Default"/>
        <w:jc w:val="center"/>
        <w:rPr>
          <w:rFonts w:ascii="Times New Roman" w:hAnsi="Times New Roman"/>
          <w:b/>
          <w:bCs/>
          <w:sz w:val="18"/>
        </w:rPr>
      </w:pPr>
    </w:p>
    <w:p w:rsidR="00E104D2" w:rsidRDefault="00230C13">
      <w:pPr>
        <w:pStyle w:val="Defaul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7</w:t>
      </w:r>
    </w:p>
    <w:p w:rsidR="00E104D2" w:rsidRDefault="00E104D2">
      <w:pPr>
        <w:pStyle w:val="Default"/>
        <w:jc w:val="center"/>
        <w:rPr>
          <w:sz w:val="16"/>
        </w:rPr>
      </w:pPr>
    </w:p>
    <w:p w:rsidR="00E104D2" w:rsidRDefault="00230C13">
      <w:pPr>
        <w:pStyle w:val="Defaul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Postanowienia końcowe</w:t>
      </w:r>
    </w:p>
    <w:p w:rsidR="00E104D2" w:rsidRDefault="00E104D2">
      <w:pPr>
        <w:pStyle w:val="Default"/>
        <w:jc w:val="center"/>
      </w:pPr>
    </w:p>
    <w:p w:rsidR="00E104D2" w:rsidRDefault="00230C13">
      <w:pPr>
        <w:pStyle w:val="Default"/>
        <w:numPr>
          <w:ilvl w:val="0"/>
          <w:numId w:val="6"/>
        </w:numPr>
        <w:jc w:val="both"/>
      </w:pPr>
      <w:r>
        <w:rPr>
          <w:rFonts w:ascii="Times New Roman" w:hAnsi="Times New Roman"/>
        </w:rPr>
        <w:t xml:space="preserve">Organizatorzy zastrzegają sobie prawo do skrócenia, przedłużenia, unieważnienia, odwołania konkursu w przypadku wystąpienia szczególnych okoliczności. </w:t>
      </w:r>
    </w:p>
    <w:p w:rsidR="00E104D2" w:rsidRDefault="00230C13">
      <w:pPr>
        <w:pStyle w:val="Default"/>
        <w:numPr>
          <w:ilvl w:val="0"/>
          <w:numId w:val="6"/>
        </w:numPr>
        <w:jc w:val="both"/>
      </w:pPr>
      <w:r>
        <w:rPr>
          <w:rFonts w:ascii="Times New Roman" w:hAnsi="Times New Roman"/>
        </w:rPr>
        <w:t xml:space="preserve">Wszystkie prace zgłoszone do konkursu przechodzą nieodpłatnie na własność SP2 i nie będą zwracane uczestnikom konkursu. </w:t>
      </w:r>
    </w:p>
    <w:p w:rsidR="00E104D2" w:rsidRDefault="00230C13">
      <w:pPr>
        <w:pStyle w:val="Default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lang w:eastAsia="pl-PL"/>
        </w:rPr>
        <w:t xml:space="preserve">Organizatorzy są również Administratorem danych w rozumieniu RODO. Zasady przetwarzania danych osobowych zawarte są w załączonej Klauzuli informacyjnej (załącznik nr 2). </w:t>
      </w:r>
    </w:p>
    <w:p w:rsidR="00E104D2" w:rsidRDefault="00230C13">
      <w:pPr>
        <w:pStyle w:val="Default"/>
        <w:numPr>
          <w:ilvl w:val="0"/>
          <w:numId w:val="6"/>
        </w:numPr>
        <w:spacing w:afterAutospacing="1"/>
        <w:jc w:val="both"/>
      </w:pPr>
      <w:r>
        <w:t>Objęcie patronatem niniejszego przedsięwzięcia przez Mazowieckiego Kuratora Oświaty nie oznacza wpisania tego przedsięwzięcia w wykaz zawodów wiedzy, artystycznych i sportowych, organizowanych przez kuratora oświaty lub inne podmioty działające na terenie szkoły, które mogą być wymienione na świadectwie ukończenia szkoły.</w:t>
      </w:r>
    </w:p>
    <w:p w:rsidR="00E104D2" w:rsidRDefault="00E104D2">
      <w:pPr>
        <w:spacing w:after="200" w:line="276" w:lineRule="auto"/>
        <w:rPr>
          <w:rFonts w:ascii="Times New Roman" w:eastAsia="Calibri" w:hAnsi="Times New Roman" w:cs="Calibri"/>
          <w:sz w:val="24"/>
          <w:szCs w:val="24"/>
        </w:rPr>
      </w:pPr>
    </w:p>
    <w:p w:rsidR="00E104D2" w:rsidRDefault="00230C13">
      <w:pPr>
        <w:spacing w:after="200" w:line="276" w:lineRule="auto"/>
        <w:jc w:val="right"/>
        <w:rPr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  <w:lang w:eastAsia="pl-PL"/>
        </w:rPr>
        <w:t>Organizatorzy:</w:t>
      </w:r>
    </w:p>
    <w:p w:rsidR="00E104D2" w:rsidRDefault="00230C13">
      <w:pPr>
        <w:spacing w:after="200" w:line="276" w:lineRule="auto"/>
        <w:jc w:val="right"/>
        <w:rPr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  <w:lang w:eastAsia="pl-PL"/>
        </w:rPr>
        <w:t>Szkoła Podstawowa nr 2  im. G. Narutowicza w Siedlcach</w:t>
      </w:r>
    </w:p>
    <w:p w:rsidR="00E104D2" w:rsidRDefault="00230C1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Calibri"/>
          <w:sz w:val="24"/>
          <w:szCs w:val="24"/>
          <w:lang w:eastAsia="pl-PL"/>
        </w:rPr>
        <w:t>Miejska Biblioteka Publiczna w Siedlcach</w:t>
      </w:r>
    </w:p>
    <w:p w:rsidR="00E104D2" w:rsidRDefault="00E104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04D2" w:rsidRDefault="00E104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04D2" w:rsidRDefault="00E104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04D2" w:rsidRDefault="00E104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04D2" w:rsidRDefault="00E104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04D2" w:rsidRDefault="00230C13">
      <w:pPr>
        <w:spacing w:before="28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załącznik nr 1</w:t>
      </w:r>
    </w:p>
    <w:p w:rsidR="00E104D2" w:rsidRDefault="00230C13">
      <w:pPr>
        <w:spacing w:before="28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INSTRUKCJA</w:t>
      </w:r>
    </w:p>
    <w:p w:rsidR="00E104D2" w:rsidRDefault="00230C13">
      <w:pPr>
        <w:spacing w:before="280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202429"/>
          <w:sz w:val="24"/>
          <w:szCs w:val="24"/>
          <w:lang w:eastAsia="pl-PL"/>
        </w:rPr>
        <w:t xml:space="preserve">Zaprojektuj </w:t>
      </w:r>
      <w:r>
        <w:rPr>
          <w:rFonts w:ascii="Times New Roman" w:eastAsia="Times New Roman" w:hAnsi="Times New Roman" w:cs="Times New Roman"/>
          <w:b/>
          <w:color w:val="202429"/>
          <w:sz w:val="24"/>
          <w:szCs w:val="24"/>
          <w:lang w:eastAsia="pl-PL"/>
        </w:rPr>
        <w:t xml:space="preserve">OKŁADKĘ WYMYŚLONEJ PRZEZ SIEBIE KSIĄŻKI, </w:t>
      </w:r>
      <w:r>
        <w:rPr>
          <w:rFonts w:ascii="Times New Roman" w:eastAsia="Times New Roman" w:hAnsi="Times New Roman" w:cs="Times New Roman"/>
          <w:color w:val="202429"/>
          <w:sz w:val="24"/>
          <w:szCs w:val="24"/>
          <w:lang w:eastAsia="pl-PL"/>
        </w:rPr>
        <w:t xml:space="preserve">która  jeszcze nie powstała, a którą chciałabyś/chciałbyś przeczytać i polecić czytelnikom. </w:t>
      </w:r>
    </w:p>
    <w:p w:rsidR="00E104D2" w:rsidRDefault="00230C13">
      <w:pPr>
        <w:spacing w:before="28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202429"/>
          <w:sz w:val="24"/>
          <w:szCs w:val="24"/>
          <w:lang w:eastAsia="pl-PL"/>
        </w:rPr>
        <w:t>1. Wykonaj pierwszą stronę okładki.</w:t>
      </w:r>
    </w:p>
    <w:p w:rsidR="00E104D2" w:rsidRDefault="00230C13">
      <w:pPr>
        <w:numPr>
          <w:ilvl w:val="0"/>
          <w:numId w:val="7"/>
        </w:numPr>
        <w:spacing w:before="280"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202429"/>
          <w:sz w:val="24"/>
          <w:szCs w:val="24"/>
          <w:lang w:eastAsia="pl-PL"/>
        </w:rPr>
        <w:t>Stwórz rysunek w dowolnej technice, który będzie okładką Twojej książki. Nie może to być :projekt wykonany przy użyciu technologii komputerowej, praca w formacie 3D  lub z wykorzystaniem materiałów sypkich.</w:t>
      </w:r>
    </w:p>
    <w:p w:rsidR="00E104D2" w:rsidRDefault="00230C13">
      <w:pPr>
        <w:numPr>
          <w:ilvl w:val="0"/>
          <w:numId w:val="7"/>
        </w:numPr>
        <w:spacing w:before="280"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202429"/>
          <w:sz w:val="24"/>
          <w:szCs w:val="24"/>
          <w:lang w:eastAsia="pl-PL"/>
        </w:rPr>
        <w:lastRenderedPageBreak/>
        <w:t xml:space="preserve">Strona okładki powinna być starannie wykonana, przemyślana, atrakcyjna, przyciągać uwagę czytelników. </w:t>
      </w:r>
    </w:p>
    <w:p w:rsidR="00E104D2" w:rsidRDefault="00230C13">
      <w:pPr>
        <w:numPr>
          <w:ilvl w:val="0"/>
          <w:numId w:val="7"/>
        </w:numPr>
        <w:spacing w:before="280"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202429"/>
          <w:sz w:val="24"/>
          <w:szCs w:val="24"/>
          <w:lang w:eastAsia="pl-PL"/>
        </w:rPr>
        <w:t xml:space="preserve">Jej wygląd musi nawiązywać do treści wymyślonej książki. </w:t>
      </w:r>
    </w:p>
    <w:p w:rsidR="00E104D2" w:rsidRDefault="00230C13">
      <w:pPr>
        <w:numPr>
          <w:ilvl w:val="0"/>
          <w:numId w:val="7"/>
        </w:numPr>
        <w:spacing w:before="280" w:afterAutospacing="1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202429"/>
          <w:sz w:val="24"/>
          <w:szCs w:val="24"/>
          <w:lang w:eastAsia="pl-PL"/>
        </w:rPr>
        <w:t xml:space="preserve">Na okładce muszą się znaleźć podstawowe elementy: </w:t>
      </w:r>
    </w:p>
    <w:p w:rsidR="00E104D2" w:rsidRDefault="00230C13">
      <w:pPr>
        <w:numPr>
          <w:ilvl w:val="0"/>
          <w:numId w:val="9"/>
        </w:numPr>
        <w:spacing w:before="280" w:after="0"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202429"/>
          <w:sz w:val="24"/>
          <w:szCs w:val="24"/>
          <w:lang w:eastAsia="pl-PL"/>
        </w:rPr>
        <w:t>Imię i nazwisko autora (możesz to być Ty, ale niekoniecznie)</w:t>
      </w:r>
    </w:p>
    <w:p w:rsidR="00E104D2" w:rsidRDefault="00230C13">
      <w:pPr>
        <w:numPr>
          <w:ilvl w:val="0"/>
          <w:numId w:val="9"/>
        </w:numPr>
        <w:spacing w:before="280" w:afterAutospacing="1"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202429"/>
          <w:sz w:val="24"/>
          <w:szCs w:val="24"/>
          <w:lang w:eastAsia="pl-PL"/>
        </w:rPr>
        <w:t>Tytuł książki</w:t>
      </w:r>
    </w:p>
    <w:p w:rsidR="00E104D2" w:rsidRDefault="00230C13">
      <w:pPr>
        <w:numPr>
          <w:ilvl w:val="0"/>
          <w:numId w:val="8"/>
        </w:numPr>
        <w:spacing w:before="280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202429"/>
          <w:sz w:val="24"/>
          <w:szCs w:val="24"/>
          <w:lang w:eastAsia="pl-PL"/>
        </w:rPr>
        <w:t>Praca plastyczna może również zajmować grzbiet i część czwartej strony.</w:t>
      </w:r>
    </w:p>
    <w:p w:rsidR="00E104D2" w:rsidRDefault="00E104D2">
      <w:pPr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E104D2" w:rsidRDefault="00230C13">
      <w:pPr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2. Wykonaj czwartą stronę okładki (tył książki)</w:t>
      </w:r>
    </w:p>
    <w:p w:rsidR="00E104D2" w:rsidRDefault="00230C13">
      <w:pPr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color w:val="202429"/>
          <w:szCs w:val="24"/>
        </w:rPr>
        <w:t xml:space="preserve"> </w:t>
      </w:r>
      <w:r>
        <w:rPr>
          <w:rFonts w:ascii="Times New Roman" w:eastAsia="Calibri" w:hAnsi="Times New Roman" w:cs="Calibri"/>
          <w:color w:val="202429"/>
          <w:sz w:val="24"/>
          <w:szCs w:val="24"/>
        </w:rPr>
        <w:t xml:space="preserve">• Powinna ona stanowić spójną całość z pierwszą stroną okładki, ale najważniejszy jest tu </w:t>
      </w:r>
      <w:r>
        <w:rPr>
          <w:rFonts w:ascii="Times New Roman" w:eastAsia="Calibri" w:hAnsi="Times New Roman" w:cs="Calibri"/>
          <w:b/>
          <w:color w:val="202429"/>
          <w:sz w:val="24"/>
          <w:szCs w:val="24"/>
        </w:rPr>
        <w:t>BLURB</w:t>
      </w:r>
      <w:r>
        <w:rPr>
          <w:rFonts w:ascii="Times New Roman" w:eastAsia="Calibri" w:hAnsi="Times New Roman" w:cs="Calibri"/>
          <w:color w:val="202429"/>
          <w:sz w:val="24"/>
          <w:szCs w:val="24"/>
        </w:rPr>
        <w:t xml:space="preserve">. </w:t>
      </w:r>
    </w:p>
    <w:p w:rsidR="00E104D2" w:rsidRDefault="00230C13">
      <w:pPr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Calibri"/>
          <w:sz w:val="24"/>
          <w:szCs w:val="24"/>
        </w:rPr>
        <w:t>• Blurb to krótka notka reklamowa informująca, o czym jest książka. Ma za zadanie zachęcić czytelnika do jej przeczytania.</w:t>
      </w:r>
    </w:p>
    <w:p w:rsidR="00E104D2" w:rsidRDefault="00230C13">
      <w:pPr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 • Tekst notatki nie powinien przekraczać 10 zdań.</w:t>
      </w:r>
    </w:p>
    <w:p w:rsidR="00E104D2" w:rsidRDefault="00230C13">
      <w:pPr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 • Twój blurb musi być tak napisany, by informować, o czym jest książka. Powinien zaciekawić czytelnika, zachęcić do przeczytania tekstu. </w:t>
      </w:r>
    </w:p>
    <w:p w:rsidR="00E104D2" w:rsidRDefault="00230C13">
      <w:pPr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• na stronach internetowych Szkoły Podstawowej nr 2 w Siedlcach i Miejskiej Biblioteki Publicznej w Siedlcach, w zakładce Konkurs, znajdziesz poradnik pisania blurbów oraz kilka przykładów.</w:t>
      </w:r>
    </w:p>
    <w:p w:rsidR="00E104D2" w:rsidRDefault="00230C13">
      <w:pPr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3. Format całej pracy A3 lub A4</w:t>
      </w:r>
    </w:p>
    <w:p w:rsidR="00E104D2" w:rsidRDefault="00230C13">
      <w:pPr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Calibri"/>
          <w:sz w:val="24"/>
          <w:szCs w:val="24"/>
        </w:rPr>
        <w:t>4.</w:t>
      </w:r>
      <w:r>
        <w:rPr>
          <w:rFonts w:eastAsia="Calibri" w:cs="Calibri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</w:rPr>
        <w:t xml:space="preserve">Ocenie będzie podlegała całość pracy- okładka oraz blurb. </w:t>
      </w:r>
    </w:p>
    <w:p w:rsidR="00E104D2" w:rsidRDefault="00E104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04D2" w:rsidRDefault="00E104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04D2" w:rsidRDefault="00230C13">
      <w:pPr>
        <w:suppressAutoHyphens/>
        <w:spacing w:after="0" w:line="240" w:lineRule="auto"/>
        <w:jc w:val="right"/>
        <w:rPr>
          <w:rFonts w:ascii="Cambria" w:eastAsia="Times New Roman" w:hAnsi="Cambria" w:cs="Cambria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załącznik nr 2</w:t>
      </w:r>
    </w:p>
    <w:p w:rsidR="00E104D2" w:rsidRDefault="00E104D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</w:pPr>
    </w:p>
    <w:p w:rsidR="00E104D2" w:rsidRDefault="00230C13">
      <w:pPr>
        <w:suppressAutoHyphens/>
        <w:spacing w:after="0" w:line="240" w:lineRule="auto"/>
        <w:jc w:val="center"/>
        <w:rPr>
          <w:rFonts w:ascii="Times New Roman" w:eastAsia="Times New Roman" w:hAnsi="Times New Roman" w:cs="Cambria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Cambria"/>
          <w:color w:val="000000"/>
          <w:sz w:val="24"/>
          <w:szCs w:val="24"/>
          <w:lang w:eastAsia="zh-CN"/>
        </w:rPr>
        <w:t xml:space="preserve">Oświadczenie dotyczące udziału w Konkursie </w:t>
      </w:r>
      <w:r>
        <w:rPr>
          <w:rFonts w:ascii="Times New Roman" w:eastAsia="Times New Roman" w:hAnsi="Times New Roman" w:cs="Cambria"/>
          <w:b/>
          <w:bCs/>
          <w:color w:val="000000"/>
          <w:sz w:val="24"/>
          <w:szCs w:val="24"/>
          <w:lang w:eastAsia="zh-CN"/>
        </w:rPr>
        <w:t>”Przeczytaj moją książkę!”</w:t>
      </w:r>
    </w:p>
    <w:p w:rsidR="00E104D2" w:rsidRDefault="00E104D2">
      <w:pPr>
        <w:suppressAutoHyphens/>
        <w:spacing w:after="0" w:line="240" w:lineRule="auto"/>
        <w:jc w:val="center"/>
        <w:rPr>
          <w:rFonts w:ascii="Times New Roman" w:eastAsia="Times New Roman" w:hAnsi="Times New Roman" w:cs="Cambria"/>
          <w:b/>
          <w:bCs/>
          <w:color w:val="000000"/>
          <w:sz w:val="24"/>
          <w:szCs w:val="24"/>
          <w:lang w:eastAsia="zh-CN"/>
        </w:rPr>
      </w:pPr>
    </w:p>
    <w:p w:rsidR="00E104D2" w:rsidRDefault="00230C13">
      <w:pPr>
        <w:spacing w:line="252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bCs/>
          <w:sz w:val="24"/>
          <w:szCs w:val="24"/>
        </w:rPr>
        <w:t>Organizatorzy:</w:t>
      </w:r>
      <w:r>
        <w:rPr>
          <w:rFonts w:ascii="Times New Roman" w:eastAsia="Calibri" w:hAnsi="Times New Roman" w:cs="Arial"/>
          <w:sz w:val="24"/>
          <w:szCs w:val="24"/>
        </w:rPr>
        <w:t xml:space="preserve"> Szkoła Podstawowa nr 2 im. G. Narutowicza w Siedlcach</w:t>
      </w:r>
    </w:p>
    <w:p w:rsidR="00E104D2" w:rsidRDefault="00230C13">
      <w:pPr>
        <w:spacing w:line="252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Arial"/>
          <w:sz w:val="24"/>
          <w:szCs w:val="24"/>
        </w:rPr>
        <w:t>Miejska Biblioteka Publiczna w Siedlcach</w:t>
      </w:r>
    </w:p>
    <w:p w:rsidR="00E104D2" w:rsidRDefault="00E104D2">
      <w:pPr>
        <w:spacing w:line="252" w:lineRule="auto"/>
        <w:jc w:val="center"/>
        <w:rPr>
          <w:rFonts w:ascii="Arial" w:eastAsia="Calibri" w:hAnsi="Arial" w:cs="Arial"/>
          <w:b/>
          <w:bCs/>
        </w:rPr>
      </w:pPr>
    </w:p>
    <w:p w:rsidR="00E104D2" w:rsidRDefault="00230C13">
      <w:pPr>
        <w:spacing w:line="252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Proszę wstawić znak „X”</w:t>
      </w:r>
    </w:p>
    <w:p w:rsidR="00E104D2" w:rsidRDefault="00E104D2">
      <w:pPr>
        <w:spacing w:line="252" w:lineRule="auto"/>
        <w:rPr>
          <w:rFonts w:ascii="Times New Roman" w:eastAsia="Calibri" w:hAnsi="Times New Roman" w:cs="Calibri"/>
        </w:rPr>
      </w:pPr>
    </w:p>
    <w:p w:rsidR="00E104D2" w:rsidRDefault="00230C13">
      <w:pPr>
        <w:spacing w:line="252" w:lineRule="auto"/>
        <w:jc w:val="both"/>
        <w:rPr>
          <w:rFonts w:ascii="Times New Roman" w:eastAsia="Calibri" w:hAnsi="Times New Roman" w:cs="Calibri"/>
        </w:rPr>
      </w:pPr>
      <w:r>
        <w:rPr>
          <w:rFonts w:ascii="Times New Roman" w:eastAsia="Times New Roman" w:hAnsi="Times New Roman" w:cs="Times New Roman"/>
        </w:rPr>
        <w:t></w:t>
      </w:r>
      <w:r>
        <w:rPr>
          <w:rFonts w:ascii="Times New Roman" w:eastAsia="Calibri" w:hAnsi="Times New Roman" w:cs="Calibri"/>
        </w:rPr>
        <w:t xml:space="preserve">  Wyrażam zgodę na udział mojego dziecka w konkursie </w:t>
      </w:r>
      <w:r>
        <w:rPr>
          <w:rFonts w:ascii="Times New Roman" w:eastAsia="Calibri" w:hAnsi="Times New Roman" w:cs="Calibri"/>
          <w:b/>
          <w:bCs/>
        </w:rPr>
        <w:t>„Przeczytaj moją książkę”</w:t>
      </w:r>
    </w:p>
    <w:p w:rsidR="00E104D2" w:rsidRDefault="00E104D2">
      <w:pPr>
        <w:spacing w:line="252" w:lineRule="auto"/>
        <w:jc w:val="both"/>
        <w:rPr>
          <w:rFonts w:ascii="Times New Roman" w:eastAsia="Calibri" w:hAnsi="Times New Roman" w:cs="Calibri"/>
        </w:rPr>
      </w:pPr>
    </w:p>
    <w:p w:rsidR="00E104D2" w:rsidRDefault="00230C13">
      <w:pPr>
        <w:spacing w:line="252" w:lineRule="auto"/>
        <w:jc w:val="both"/>
        <w:rPr>
          <w:rFonts w:ascii="Times New Roman" w:eastAsia="Calibri" w:hAnsi="Times New Roman" w:cs="Calibri"/>
        </w:rPr>
      </w:pPr>
      <w:r>
        <w:rPr>
          <w:rFonts w:ascii="Times New Roman" w:eastAsia="Times New Roman" w:hAnsi="Times New Roman" w:cs="Times New Roman"/>
        </w:rPr>
        <w:t></w:t>
      </w:r>
      <w:r>
        <w:rPr>
          <w:rFonts w:ascii="Times New Roman" w:eastAsia="Calibri" w:hAnsi="Times New Roman" w:cs="Calibri"/>
        </w:rPr>
        <w:t xml:space="preserve">  Oświadczam, że zapoznałem/am się i akceptuję regulamin konkursu. </w:t>
      </w:r>
    </w:p>
    <w:p w:rsidR="00E104D2" w:rsidRDefault="00E104D2">
      <w:pPr>
        <w:spacing w:line="252" w:lineRule="auto"/>
        <w:jc w:val="both"/>
        <w:rPr>
          <w:rFonts w:ascii="Times New Roman" w:eastAsia="Calibri" w:hAnsi="Times New Roman" w:cs="Calibri"/>
        </w:rPr>
      </w:pPr>
    </w:p>
    <w:p w:rsidR="00E104D2" w:rsidRDefault="00230C13">
      <w:pPr>
        <w:spacing w:line="252" w:lineRule="auto"/>
        <w:jc w:val="both"/>
        <w:rPr>
          <w:rFonts w:ascii="Times New Roman" w:eastAsia="Calibri" w:hAnsi="Times New Roman" w:cs="Calibri"/>
        </w:rPr>
      </w:pPr>
      <w:r>
        <w:rPr>
          <w:rFonts w:ascii="Times New Roman" w:eastAsia="Times New Roman" w:hAnsi="Times New Roman" w:cs="Times New Roman"/>
        </w:rPr>
        <w:t></w:t>
      </w:r>
      <w:r>
        <w:rPr>
          <w:rFonts w:ascii="Times New Roman" w:eastAsia="Calibri" w:hAnsi="Times New Roman" w:cs="Calibri"/>
        </w:rPr>
        <w:t xml:space="preserve">  Wyrażam zgodę na przetwarzanie danych osobowych moich i mojego dziecka w celu wzięcia udziału w powyższym konkursie. Jestem świadomy/a, że zgoda jest dobrowolna, ale konieczna do wzięcia udziału w konkursie. </w:t>
      </w:r>
    </w:p>
    <w:p w:rsidR="00E104D2" w:rsidRDefault="00E104D2">
      <w:pPr>
        <w:spacing w:line="252" w:lineRule="auto"/>
        <w:jc w:val="both"/>
        <w:rPr>
          <w:rFonts w:ascii="Times New Roman" w:eastAsia="Calibri" w:hAnsi="Times New Roman" w:cs="Calibri"/>
        </w:rPr>
      </w:pPr>
    </w:p>
    <w:p w:rsidR="00E104D2" w:rsidRDefault="00230C13">
      <w:pPr>
        <w:spacing w:line="252" w:lineRule="auto"/>
        <w:jc w:val="both"/>
        <w:rPr>
          <w:rFonts w:ascii="Times New Roman" w:eastAsia="Calibri" w:hAnsi="Times New Roman" w:cs="Calibri"/>
        </w:rPr>
      </w:pPr>
      <w:r>
        <w:rPr>
          <w:rFonts w:ascii="Times New Roman" w:eastAsia="Times New Roman" w:hAnsi="Times New Roman" w:cs="Times New Roman"/>
        </w:rPr>
        <w:t></w:t>
      </w:r>
      <w:r>
        <w:rPr>
          <w:rFonts w:ascii="Times New Roman" w:eastAsia="Calibri" w:hAnsi="Times New Roman" w:cs="Calibri"/>
        </w:rPr>
        <w:t xml:space="preserve">  Wyrażam zgodę na wykorzystanie wizerunku mojego dziecka zarejestrowanego podczas rozdania nagród (w formie zdjęcia) na stronie internetowej i Facebooku Organizatora do celów promocyjnych. Zgoda ma charakter nieodpłatny i obowiązuje do czasu jej wycofania.</w:t>
      </w:r>
    </w:p>
    <w:p w:rsidR="00E104D2" w:rsidRDefault="00E104D2">
      <w:pPr>
        <w:spacing w:line="252" w:lineRule="auto"/>
        <w:jc w:val="both"/>
        <w:rPr>
          <w:rFonts w:ascii="Times New Roman" w:eastAsia="Calibri" w:hAnsi="Times New Roman" w:cs="Calibri"/>
        </w:rPr>
      </w:pPr>
    </w:p>
    <w:p w:rsidR="00E104D2" w:rsidRDefault="00230C13">
      <w:pPr>
        <w:spacing w:line="252" w:lineRule="auto"/>
        <w:jc w:val="both"/>
        <w:rPr>
          <w:rFonts w:ascii="Times New Roman" w:eastAsia="Calibri" w:hAnsi="Times New Roman" w:cs="Calibri"/>
        </w:rPr>
      </w:pPr>
      <w:r>
        <w:rPr>
          <w:rFonts w:ascii="Times New Roman" w:eastAsia="Times New Roman" w:hAnsi="Times New Roman" w:cs="Times New Roman"/>
        </w:rPr>
        <w:lastRenderedPageBreak/>
        <w:t></w:t>
      </w:r>
      <w:r>
        <w:rPr>
          <w:rFonts w:ascii="Times New Roman" w:eastAsia="Calibri" w:hAnsi="Times New Roman" w:cs="Calibri"/>
        </w:rPr>
        <w:t xml:space="preserve">  Wyrażam zgodę na publikację pracy/projektu mojego dziecka wraz z oznaczeniem jego imienia i nazwiska oraz nazwy szkoły. </w:t>
      </w:r>
    </w:p>
    <w:p w:rsidR="00E104D2" w:rsidRDefault="00E104D2">
      <w:pPr>
        <w:spacing w:line="252" w:lineRule="auto"/>
        <w:jc w:val="both"/>
        <w:rPr>
          <w:rFonts w:ascii="Times New Roman" w:eastAsia="Calibri" w:hAnsi="Times New Roman" w:cs="Calibri"/>
        </w:rPr>
      </w:pPr>
    </w:p>
    <w:p w:rsidR="00E104D2" w:rsidRDefault="00E104D2">
      <w:pPr>
        <w:spacing w:line="252" w:lineRule="auto"/>
        <w:jc w:val="both"/>
        <w:rPr>
          <w:rFonts w:ascii="Calibri" w:eastAsia="Calibri" w:hAnsi="Calibri" w:cs="Calibri"/>
        </w:rPr>
      </w:pPr>
    </w:p>
    <w:p w:rsidR="00E104D2" w:rsidRDefault="00230C13">
      <w:pPr>
        <w:suppressAutoHyphens/>
        <w:spacing w:after="0" w:line="240" w:lineRule="auto"/>
        <w:rPr>
          <w:rFonts w:ascii="Times New Roman" w:eastAsia="Times New Roman" w:hAnsi="Times New Roman" w:cs="Cambria"/>
          <w:color w:val="000000"/>
          <w:sz w:val="21"/>
          <w:szCs w:val="21"/>
          <w:lang w:eastAsia="zh-CN"/>
        </w:rPr>
      </w:pPr>
      <w:r>
        <w:rPr>
          <w:rFonts w:ascii="Times New Roman" w:eastAsia="Times New Roman" w:hAnsi="Times New Roman" w:cs="Cambria"/>
          <w:color w:val="000000"/>
          <w:sz w:val="21"/>
          <w:szCs w:val="21"/>
          <w:lang w:eastAsia="zh-CN"/>
        </w:rPr>
        <w:t>………………………………………………………………………………………………………………</w:t>
      </w:r>
    </w:p>
    <w:p w:rsidR="00E104D2" w:rsidRDefault="00230C13">
      <w:pPr>
        <w:suppressAutoHyphens/>
        <w:spacing w:after="0" w:line="240" w:lineRule="auto"/>
        <w:rPr>
          <w:rFonts w:ascii="Times New Roman" w:eastAsia="Times New Roman" w:hAnsi="Times New Roman" w:cs="Cambria"/>
          <w:color w:val="000000"/>
          <w:sz w:val="21"/>
          <w:szCs w:val="21"/>
          <w:lang w:eastAsia="zh-CN"/>
        </w:rPr>
      </w:pPr>
      <w:r>
        <w:rPr>
          <w:rFonts w:ascii="Times New Roman" w:eastAsia="Times New Roman" w:hAnsi="Times New Roman" w:cs="Cambria"/>
          <w:color w:val="000000"/>
          <w:sz w:val="21"/>
          <w:szCs w:val="21"/>
          <w:lang w:eastAsia="zh-CN"/>
        </w:rPr>
        <w:t xml:space="preserve">(imię i nazwisko dziecka, wiek, nazwa szkoły) </w:t>
      </w:r>
    </w:p>
    <w:p w:rsidR="00E104D2" w:rsidRDefault="00E104D2">
      <w:pPr>
        <w:spacing w:line="252" w:lineRule="auto"/>
        <w:jc w:val="both"/>
        <w:rPr>
          <w:rFonts w:ascii="Times New Roman" w:eastAsia="Calibri" w:hAnsi="Times New Roman" w:cs="Calibri"/>
          <w:color w:val="000000"/>
          <w:sz w:val="21"/>
          <w:szCs w:val="21"/>
        </w:rPr>
      </w:pPr>
    </w:p>
    <w:p w:rsidR="00E104D2" w:rsidRDefault="00E104D2">
      <w:pPr>
        <w:spacing w:line="252" w:lineRule="auto"/>
        <w:jc w:val="both"/>
        <w:rPr>
          <w:rFonts w:ascii="Times New Roman" w:eastAsia="Calibri" w:hAnsi="Times New Roman" w:cs="Calibri"/>
          <w:color w:val="000000"/>
          <w:sz w:val="21"/>
          <w:szCs w:val="21"/>
        </w:rPr>
      </w:pPr>
    </w:p>
    <w:p w:rsidR="00E104D2" w:rsidRDefault="00E104D2">
      <w:pPr>
        <w:spacing w:line="252" w:lineRule="auto"/>
        <w:jc w:val="both"/>
        <w:rPr>
          <w:rFonts w:ascii="Times New Roman" w:eastAsia="Calibri" w:hAnsi="Times New Roman" w:cs="Calibri"/>
          <w:sz w:val="21"/>
          <w:szCs w:val="21"/>
        </w:rPr>
      </w:pPr>
    </w:p>
    <w:p w:rsidR="00E104D2" w:rsidRDefault="00230C13">
      <w:pPr>
        <w:suppressAutoHyphens/>
        <w:spacing w:after="0" w:line="240" w:lineRule="auto"/>
        <w:rPr>
          <w:rFonts w:ascii="Times New Roman" w:eastAsia="Times New Roman" w:hAnsi="Times New Roman" w:cs="Cambria"/>
          <w:color w:val="000000"/>
          <w:sz w:val="21"/>
          <w:szCs w:val="21"/>
          <w:lang w:eastAsia="zh-CN"/>
        </w:rPr>
      </w:pPr>
      <w:r>
        <w:rPr>
          <w:rFonts w:ascii="Times New Roman" w:eastAsia="Times New Roman" w:hAnsi="Times New Roman" w:cs="Cambria"/>
          <w:color w:val="000000"/>
          <w:sz w:val="21"/>
          <w:szCs w:val="21"/>
          <w:lang w:eastAsia="zh-CN"/>
        </w:rPr>
        <w:t>.................................................................................</w:t>
      </w:r>
      <w:r>
        <w:rPr>
          <w:rFonts w:ascii="Times New Roman" w:eastAsia="Times New Roman" w:hAnsi="Times New Roman" w:cs="Cambria"/>
          <w:color w:val="000000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Cambria"/>
          <w:color w:val="000000"/>
          <w:sz w:val="21"/>
          <w:szCs w:val="21"/>
          <w:lang w:eastAsia="zh-CN"/>
        </w:rPr>
        <w:tab/>
        <w:t xml:space="preserve">  ...…………………………………….                  </w:t>
      </w:r>
    </w:p>
    <w:p w:rsidR="00E104D2" w:rsidRDefault="00230C13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Calibri"/>
          <w:sz w:val="21"/>
          <w:szCs w:val="21"/>
        </w:rPr>
        <w:t xml:space="preserve">   (imię i nazwisko rodzica/opiekuna prawnego)                      </w:t>
      </w:r>
      <w:r>
        <w:rPr>
          <w:rFonts w:ascii="Times New Roman" w:eastAsia="Calibri" w:hAnsi="Times New Roman" w:cs="Calibri"/>
          <w:sz w:val="21"/>
          <w:szCs w:val="21"/>
        </w:rPr>
        <w:tab/>
        <w:t xml:space="preserve">     (podpis rodzica/opiekuna prawnego)</w:t>
      </w:r>
    </w:p>
    <w:p w:rsidR="00E104D2" w:rsidRDefault="00E104D2">
      <w:pPr>
        <w:spacing w:after="200" w:line="276" w:lineRule="auto"/>
        <w:rPr>
          <w:rFonts w:ascii="Calibri" w:eastAsia="Calibri" w:hAnsi="Calibri" w:cs="Times New Roman"/>
        </w:rPr>
      </w:pPr>
    </w:p>
    <w:p w:rsidR="00E104D2" w:rsidRDefault="00E104D2">
      <w:pPr>
        <w:spacing w:after="200" w:line="276" w:lineRule="auto"/>
        <w:rPr>
          <w:rFonts w:ascii="Calibri" w:eastAsia="Calibri" w:hAnsi="Calibri" w:cs="Times New Roman"/>
        </w:rPr>
      </w:pPr>
    </w:p>
    <w:p w:rsidR="00E104D2" w:rsidRDefault="00E104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04D2" w:rsidRDefault="00230C13">
      <w:pPr>
        <w:spacing w:after="200" w:line="276" w:lineRule="auto"/>
        <w:ind w:left="7200"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 nr 3</w:t>
      </w:r>
    </w:p>
    <w:p w:rsidR="00E104D2" w:rsidRDefault="00230C1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CO TO W OGÓLE JEST TEN BLURB?</w:t>
      </w:r>
    </w:p>
    <w:p w:rsidR="00E104D2" w:rsidRDefault="00230C1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Blurb to krótka notatka reklamowa na okładce lub obwolucie książki. Ma za zadanie zachęcić czytelnika do kupna książki.</w:t>
      </w:r>
    </w:p>
    <w:p w:rsidR="00E104D2" w:rsidRDefault="00230C1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Rola tej notatki jest trudna do przecenienia- czytelnik księgarni (czy to internetowej, czy stacjonarnej) poświęca dosłownie chwilę na jej lekturę i albo odkłada książkę na półkę, albo idzie do kasy.</w:t>
      </w:r>
    </w:p>
    <w:p w:rsidR="00E104D2" w:rsidRDefault="00230C1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Dlatego też tak ważne jest, aby blurb był świetnie napisany. Bez niego książka gorzej się sprzedaje.</w:t>
      </w:r>
    </w:p>
    <w:p w:rsidR="00E104D2" w:rsidRDefault="00230C1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Ale zanim przejdziemy do porad, zmierzymy się z samym słowem, bo jest nowe w języku polskim. Blurb możemy czytać z angielska blerp albo nie przejmując się językiem obcym: blurp. Nie ma jeszcze reguł. Prof. Mirosław Bańko z Uniwersytetu Warszawskiego, językoznawca, w komentarzu na stronie Słownika Języka Polskiego przewiduje, że słowo raczej będzie spolszczone  jako blerp i tak pewnie wejdzie do języka (przynajmniej potocznego).</w:t>
      </w:r>
    </w:p>
    <w:p w:rsidR="00E104D2" w:rsidRDefault="00230C1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JAK NAPISAĆ BLURB?</w:t>
      </w:r>
    </w:p>
    <w:p w:rsidR="00E104D2" w:rsidRDefault="00230C1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Musimy zwrócić uwagę na stałą konstrukcję. Można ją ująć w czterech punktach:</w:t>
      </w:r>
    </w:p>
    <w:p w:rsidR="00E104D2" w:rsidRDefault="00230C1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Kto i gdzie</w:t>
      </w:r>
    </w:p>
    <w:p w:rsidR="00E104D2" w:rsidRDefault="00230C1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Tu trzeba pokazać głównego bohatera (ewentualnie wraz z przyjaciółmi) i miejsce, w którym żyją (pracują, walczą, podróżują).</w:t>
      </w:r>
    </w:p>
    <w:p w:rsidR="00E104D2" w:rsidRDefault="00230C1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Problem – zawiązanie akcji</w:t>
      </w:r>
    </w:p>
    <w:p w:rsidR="00E104D2" w:rsidRDefault="00230C1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życiu bohatera pojawia się problem, który trzeba poruszająco odmalować.</w:t>
      </w:r>
    </w:p>
    <w:p w:rsidR="00E104D2" w:rsidRDefault="00230C1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Nadzieja</w:t>
      </w:r>
    </w:p>
    <w:p w:rsidR="00E104D2" w:rsidRDefault="00230C1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Jeśli czytelnik z poprzedniego fragmentu wywnioskował, że nic się nie da zrobić,</w:t>
      </w:r>
    </w:p>
    <w:p w:rsidR="00E104D2" w:rsidRDefault="00230C1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teraz mamy mu pokazać światełko w tunelu (bohater staje do nierównej walki: o dziewczynę, o wielką nagrodę, o pokój na świecie itp.)</w:t>
      </w:r>
    </w:p>
    <w:p w:rsidR="00E104D2" w:rsidRDefault="00230C1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Klimat</w:t>
      </w:r>
    </w:p>
    <w:p w:rsidR="00E104D2" w:rsidRDefault="00230C1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koniec trzeba dodać, że książka jest poruszającym dramatem, przezabawną komedią albo nie dającą odetchnąć przygodą.</w:t>
      </w:r>
    </w:p>
    <w:p w:rsidR="00E104D2" w:rsidRDefault="00230C1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 tyle. Blurb nie musi być długi - nawet nie powinien; musi być treściwy.</w:t>
      </w:r>
      <w:r>
        <w:rPr>
          <w:rFonts w:ascii="Times New Roman" w:eastAsia="Calibri" w:hAnsi="Times New Roman" w:cs="Times New Roman"/>
          <w:sz w:val="24"/>
          <w:szCs w:val="24"/>
        </w:rPr>
        <w:br/>
      </w:r>
    </w:p>
    <w:p w:rsidR="00E104D2" w:rsidRDefault="00230C1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CO WOLNO, A CZEGO NIE?</w:t>
      </w:r>
    </w:p>
    <w:p w:rsidR="00E104D2" w:rsidRDefault="00230C1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Pisząc musimy pamiętać o możliwościach i pułapkach, które na nas czekają. Krótki tekst– ale każde słowo musi być przemyślane.</w:t>
      </w:r>
    </w:p>
    <w:p w:rsidR="00E104D2" w:rsidRDefault="00230C1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Samo pierwsze zdanie jest niemal tak ważne jak w powieści.</w:t>
      </w:r>
    </w:p>
    <w:p w:rsidR="00E104D2" w:rsidRDefault="00230C1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Tekst musi być pełen napięcia - jeśli opis byłby nudny, to co dopiero sama powieść.</w:t>
      </w:r>
    </w:p>
    <w:p w:rsidR="00E104D2" w:rsidRDefault="00230C1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Opis osób musi być plastyczny - podobnie jak powyżej: trzeba w najkrótszy możliwy sposób atrakcyjnie przedstawić głównego protagonistę (głównego bohatera ) i, jeśli się da, to i antagonistę (przeciwnika) .</w:t>
      </w:r>
    </w:p>
    <w:p w:rsidR="00E104D2" w:rsidRDefault="00230C1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Blurb nie może wprowadzać w błąd.</w:t>
      </w:r>
    </w:p>
    <w:p w:rsidR="00E104D2" w:rsidRDefault="00230C1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Oczywiście jest reklamą, a reklama zawsze coś tam upiększa, ale jeśli Twoja książka jest historią miłosną, to nie obiecuj „strzelanki”. Wydobądź mocne strony swoje powieści, nie przypisując jej cech, których nie posiada.</w:t>
      </w:r>
    </w:p>
    <w:p w:rsidR="00E104D2" w:rsidRDefault="00230C1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Nie zdradzaj za dużo. Spraw, żeby czytelnicy chcieli więcej. Blurb ma zachęcić do lektury, a nie zdradzić zakończenie.</w:t>
      </w:r>
    </w:p>
    <w:p w:rsidR="00E104D2" w:rsidRDefault="00230C1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6. Wczuj się w czytelnika. Popatrz na swoją notkę nie jako autor, ale jako czytelnik.</w:t>
      </w:r>
    </w:p>
    <w:p w:rsidR="00E104D2" w:rsidRDefault="00230C1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Czy zainteresowałaby Cię taka książka?</w:t>
      </w:r>
    </w:p>
    <w:p w:rsidR="00E104D2" w:rsidRDefault="00230C1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</w:p>
    <w:p w:rsidR="00E104D2" w:rsidRDefault="00E104D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04D2" w:rsidRDefault="00E104D2">
      <w:pPr>
        <w:spacing w:after="200" w:line="276" w:lineRule="auto"/>
        <w:rPr>
          <w:rFonts w:ascii="Calibri" w:eastAsia="Calibri" w:hAnsi="Calibri" w:cs="Times New Roman"/>
        </w:rPr>
      </w:pPr>
    </w:p>
    <w:p w:rsidR="00E104D2" w:rsidRDefault="00E104D2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04D2" w:rsidRDefault="00E104D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04D2" w:rsidRDefault="00230C13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E104D2">
      <w:headerReference w:type="default" r:id="rId8"/>
      <w:footerReference w:type="default" r:id="rId9"/>
      <w:pgSz w:w="11906" w:h="16838"/>
      <w:pgMar w:top="550" w:right="1133" w:bottom="1417" w:left="1276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4DD" w:rsidRDefault="006644DD">
      <w:pPr>
        <w:spacing w:after="0" w:line="240" w:lineRule="auto"/>
      </w:pPr>
      <w:r>
        <w:separator/>
      </w:r>
    </w:p>
  </w:endnote>
  <w:endnote w:type="continuationSeparator" w:id="0">
    <w:p w:rsidR="006644DD" w:rsidRDefault="0066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651239"/>
      <w:docPartObj>
        <w:docPartGallery w:val="Page Numbers (Bottom of Page)"/>
        <w:docPartUnique/>
      </w:docPartObj>
    </w:sdtPr>
    <w:sdtEndPr/>
    <w:sdtContent>
      <w:p w:rsidR="00E104D2" w:rsidRDefault="00230C13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81253">
          <w:rPr>
            <w:noProof/>
          </w:rPr>
          <w:t>7</w:t>
        </w:r>
        <w:r>
          <w:fldChar w:fldCharType="end"/>
        </w:r>
      </w:p>
    </w:sdtContent>
  </w:sdt>
  <w:p w:rsidR="00E104D2" w:rsidRDefault="00E104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4DD" w:rsidRDefault="006644DD">
      <w:pPr>
        <w:spacing w:after="0" w:line="240" w:lineRule="auto"/>
      </w:pPr>
      <w:r>
        <w:separator/>
      </w:r>
    </w:p>
  </w:footnote>
  <w:footnote w:type="continuationSeparator" w:id="0">
    <w:p w:rsidR="006644DD" w:rsidRDefault="00664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238" w:type="dxa"/>
      <w:tblInd w:w="-601" w:type="dxa"/>
      <w:tblLook w:val="04A0" w:firstRow="1" w:lastRow="0" w:firstColumn="1" w:lastColumn="0" w:noHBand="0" w:noVBand="1"/>
    </w:tblPr>
    <w:tblGrid>
      <w:gridCol w:w="10238"/>
    </w:tblGrid>
    <w:tr w:rsidR="00E104D2">
      <w:tc>
        <w:tcPr>
          <w:tcW w:w="102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104D2" w:rsidRDefault="00230C13">
          <w:pPr>
            <w:spacing w:before="28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307975</wp:posOffset>
                </wp:positionV>
                <wp:extent cx="762635" cy="704215"/>
                <wp:effectExtent l="0" t="0" r="0" b="0"/>
                <wp:wrapTight wrapText="bothSides">
                  <wp:wrapPolygon edited="0">
                    <wp:start x="-510" y="0"/>
                    <wp:lineTo x="-510" y="20511"/>
                    <wp:lineTo x="20999" y="20511"/>
                    <wp:lineTo x="20999" y="0"/>
                    <wp:lineTo x="-510" y="0"/>
                  </wp:wrapPolygon>
                </wp:wrapTight>
                <wp:docPr id="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635" cy="704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 xml:space="preserve"> </w:t>
          </w:r>
        </w:p>
        <w:p w:rsidR="00E104D2" w:rsidRDefault="00230C13">
          <w:pPr>
            <w:spacing w:before="280" w:afterAutospacing="1" w:line="240" w:lineRule="auto"/>
            <w:rPr>
              <w:b/>
              <w:i/>
              <w:color w:val="00206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002060"/>
              <w:sz w:val="20"/>
              <w:szCs w:val="20"/>
              <w:lang w:eastAsia="pl-PL"/>
            </w:rPr>
            <w:t xml:space="preserve">         Konkurs „ Przeczytaj  moją książkę!” - rok szkolny 2021/2022</w:t>
          </w:r>
        </w:p>
        <w:p w:rsidR="00E104D2" w:rsidRDefault="00230C13">
          <w:pPr>
            <w:spacing w:before="280"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anchor distT="0" distB="0" distL="0" distR="0" simplePos="0" relativeHeight="8" behindDoc="1" locked="0" layoutInCell="1" allowOverlap="1">
                <wp:simplePos x="0" y="0"/>
                <wp:positionH relativeFrom="column">
                  <wp:posOffset>3591560</wp:posOffset>
                </wp:positionH>
                <wp:positionV relativeFrom="paragraph">
                  <wp:posOffset>-633730</wp:posOffset>
                </wp:positionV>
                <wp:extent cx="1907540" cy="857885"/>
                <wp:effectExtent l="0" t="0" r="0" b="0"/>
                <wp:wrapNone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540" cy="857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E104D2" w:rsidRDefault="00E104D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3F5"/>
    <w:multiLevelType w:val="multilevel"/>
    <w:tmpl w:val="6A54B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E570B"/>
    <w:multiLevelType w:val="multilevel"/>
    <w:tmpl w:val="037AA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F5047"/>
    <w:multiLevelType w:val="multilevel"/>
    <w:tmpl w:val="D43ED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5648A"/>
    <w:multiLevelType w:val="multilevel"/>
    <w:tmpl w:val="B91ABA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7E5180"/>
    <w:multiLevelType w:val="multilevel"/>
    <w:tmpl w:val="B0AA1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F53CB"/>
    <w:multiLevelType w:val="multilevel"/>
    <w:tmpl w:val="B55C1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25EA0"/>
    <w:multiLevelType w:val="multilevel"/>
    <w:tmpl w:val="E1C6FD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C603EEC"/>
    <w:multiLevelType w:val="multilevel"/>
    <w:tmpl w:val="27D8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8" w15:restartNumberingAfterBreak="0">
    <w:nsid w:val="5F8A757E"/>
    <w:multiLevelType w:val="multilevel"/>
    <w:tmpl w:val="87F40F9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324FF7"/>
    <w:multiLevelType w:val="multilevel"/>
    <w:tmpl w:val="15C6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B916991"/>
    <w:multiLevelType w:val="multilevel"/>
    <w:tmpl w:val="55D40E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D2"/>
    <w:rsid w:val="000748C3"/>
    <w:rsid w:val="001B62AA"/>
    <w:rsid w:val="00230C13"/>
    <w:rsid w:val="005400A0"/>
    <w:rsid w:val="006644DD"/>
    <w:rsid w:val="00981253"/>
    <w:rsid w:val="00E104D2"/>
    <w:rsid w:val="00ED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1E6EF-8381-474D-887E-F3130D11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106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ficommentbody">
    <w:name w:val="uficommentbody"/>
    <w:basedOn w:val="Domylnaczcionkaakapitu"/>
    <w:qFormat/>
    <w:rsid w:val="0023710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106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106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106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51062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8259D"/>
    <w:rPr>
      <w:sz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106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5106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5106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  <w:rPr>
      <w:sz w:val="22"/>
    </w:rPr>
  </w:style>
  <w:style w:type="paragraph" w:customStyle="1" w:styleId="Default">
    <w:name w:val="Default"/>
    <w:qFormat/>
    <w:pPr>
      <w:suppressAutoHyphens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F686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8259D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B81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B0FCA-1024-4D55-9DBC-56B8823E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1457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Maryjewska Małgorzata</dc:creator>
  <cp:lastModifiedBy>Informatyk</cp:lastModifiedBy>
  <cp:revision>2</cp:revision>
  <cp:lastPrinted>2022-05-09T12:50:00Z</cp:lastPrinted>
  <dcterms:created xsi:type="dcterms:W3CDTF">2022-05-09T12:52:00Z</dcterms:created>
  <dcterms:modified xsi:type="dcterms:W3CDTF">2022-05-09T12:52:00Z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